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9B7EA" w14:textId="0A2FAD29" w:rsidR="003E331D" w:rsidRDefault="003E331D" w:rsidP="003E331D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4F19FF">
        <w:rPr>
          <w:color w:val="640087" w:themeColor="accent1"/>
          <w:sz w:val="32"/>
          <w:szCs w:val="40"/>
        </w:rPr>
        <w:t>Win-Win werk en gezin</w:t>
      </w:r>
    </w:p>
    <w:p w14:paraId="48B18158" w14:textId="77777777" w:rsidR="003E331D" w:rsidRPr="004F19FF" w:rsidRDefault="003E331D" w:rsidP="003E331D">
      <w:pPr>
        <w:pStyle w:val="BasistekstIZZ"/>
      </w:pPr>
    </w:p>
    <w:p w14:paraId="5CBBF831" w14:textId="77777777" w:rsidR="003E331D" w:rsidRDefault="003E331D" w:rsidP="003E331D">
      <w:pPr>
        <w:pStyle w:val="BasistekstIZZ"/>
        <w:rPr>
          <w:b/>
          <w:bCs/>
        </w:rPr>
      </w:pPr>
      <w:r>
        <w:rPr>
          <w:b/>
          <w:bCs/>
        </w:rPr>
        <w:t>Voor IZZ-leden 20% korting op het boek.</w:t>
      </w:r>
    </w:p>
    <w:p w14:paraId="322D46DE" w14:textId="77777777" w:rsidR="003E331D" w:rsidRDefault="003E331D" w:rsidP="003E331D">
      <w:pPr>
        <w:pStyle w:val="BasistekstIZZ"/>
      </w:pPr>
    </w:p>
    <w:p w14:paraId="0E048F0A" w14:textId="77777777" w:rsidR="003E331D" w:rsidRDefault="003E331D" w:rsidP="003E331D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FF024AF" w14:textId="77777777" w:rsidR="003E331D" w:rsidRPr="006230C5" w:rsidRDefault="003E331D" w:rsidP="003E331D">
      <w:pPr>
        <w:pStyle w:val="BasistekstIZZ"/>
      </w:pPr>
    </w:p>
    <w:p w14:paraId="1ABC344E" w14:textId="77777777" w:rsidR="003E331D" w:rsidRPr="006230C5" w:rsidRDefault="003E331D" w:rsidP="003E331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12F48F0" w14:textId="77777777" w:rsidR="003E331D" w:rsidRPr="00185BF1" w:rsidRDefault="003E331D" w:rsidP="003E331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E0DE64B" w14:textId="77777777" w:rsidR="003E331D" w:rsidRDefault="003E331D" w:rsidP="003E331D">
      <w:pPr>
        <w:pStyle w:val="BasistekstIZZ"/>
        <w:ind w:left="720"/>
      </w:pPr>
    </w:p>
    <w:p w14:paraId="0648B38D" w14:textId="77777777" w:rsidR="003E331D" w:rsidRPr="00E60A7E" w:rsidRDefault="003E331D" w:rsidP="003E331D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boek ‘</w:t>
      </w:r>
      <w:r w:rsidRPr="00E60A7E">
        <w:rPr>
          <w:b/>
          <w:bCs/>
        </w:rPr>
        <w:t>Win-Win werk en gezin</w:t>
      </w:r>
      <w:r>
        <w:rPr>
          <w:b/>
          <w:bCs/>
        </w:rPr>
        <w:t xml:space="preserve">’ </w:t>
      </w:r>
      <w:r w:rsidRPr="00E60A7E">
        <w:rPr>
          <w:b/>
          <w:bCs/>
        </w:rPr>
        <w:t>je oplevert:</w:t>
      </w:r>
    </w:p>
    <w:p w14:paraId="2E1CD5B5" w14:textId="77777777" w:rsidR="003E331D" w:rsidRPr="00E432C1" w:rsidRDefault="003E331D" w:rsidP="003E331D">
      <w:pPr>
        <w:pStyle w:val="BasistekstIZZ"/>
        <w:numPr>
          <w:ilvl w:val="0"/>
          <w:numId w:val="33"/>
        </w:numPr>
      </w:pPr>
      <w:r w:rsidRPr="00E432C1">
        <w:t>Praktische handvatten voor werkende ouders</w:t>
      </w:r>
    </w:p>
    <w:p w14:paraId="233F3E0C" w14:textId="77777777" w:rsidR="003E331D" w:rsidRPr="00E432C1" w:rsidRDefault="003E331D" w:rsidP="003E331D">
      <w:pPr>
        <w:pStyle w:val="BasistekstIZZ"/>
      </w:pPr>
      <w:r w:rsidRPr="00E432C1">
        <w:t>Vol praktische tips en leuke inspiratie om van werk en ouderschap een WIN-WIN te maken!</w:t>
      </w:r>
    </w:p>
    <w:p w14:paraId="4C3C1C2A" w14:textId="77777777" w:rsidR="003E331D" w:rsidRPr="00E432C1" w:rsidRDefault="003E331D" w:rsidP="003E331D">
      <w:pPr>
        <w:pStyle w:val="BasistekstIZZ"/>
        <w:numPr>
          <w:ilvl w:val="0"/>
          <w:numId w:val="33"/>
        </w:numPr>
      </w:pPr>
      <w:r w:rsidRPr="00E432C1">
        <w:t>Herkenbare situaties en oplossingen</w:t>
      </w:r>
    </w:p>
    <w:p w14:paraId="39114DE0" w14:textId="77777777" w:rsidR="003E331D" w:rsidRPr="00E432C1" w:rsidRDefault="003E331D" w:rsidP="003E331D">
      <w:pPr>
        <w:pStyle w:val="BasistekstIZZ"/>
      </w:pPr>
      <w:r w:rsidRPr="00E432C1">
        <w:t>Rond de thema's: werk en ouderschap, leeftijdsfase kind, tijd- en taakverdeling, relatie, verdieping en de top 6 problemen.</w:t>
      </w:r>
    </w:p>
    <w:p w14:paraId="67E56350" w14:textId="77777777" w:rsidR="003E331D" w:rsidRPr="00E432C1" w:rsidRDefault="003E331D" w:rsidP="003E331D">
      <w:pPr>
        <w:pStyle w:val="BasistekstIZZ"/>
        <w:numPr>
          <w:ilvl w:val="0"/>
          <w:numId w:val="33"/>
        </w:numPr>
      </w:pPr>
      <w:r w:rsidRPr="00E432C1">
        <w:t>Geschreven door pedagoog en GZ-psycholoog Emmeliek Boost</w:t>
      </w:r>
    </w:p>
    <w:p w14:paraId="661FE534" w14:textId="77777777" w:rsidR="003E331D" w:rsidRDefault="003E331D" w:rsidP="003E331D">
      <w:pPr>
        <w:pStyle w:val="BasistekstIZZ"/>
      </w:pPr>
    </w:p>
    <w:p w14:paraId="70A8E05E" w14:textId="77777777" w:rsidR="003E331D" w:rsidRDefault="003E331D" w:rsidP="003E331D">
      <w:pPr>
        <w:pStyle w:val="BasistekstIZZ"/>
      </w:pPr>
      <w:r>
        <w:t>Klik hier voor meer informatie:</w:t>
      </w:r>
      <w:r w:rsidRPr="00A86F82">
        <w:t xml:space="preserve"> </w:t>
      </w:r>
      <w:hyperlink r:id="rId7" w:history="1">
        <w:r w:rsidRPr="008669A1">
          <w:rPr>
            <w:rStyle w:val="Hyperlink"/>
          </w:rPr>
          <w:t>https://izz.nl/ledenvoordelen/aanbod/winwinwerkengezin?utm_source=toolkit</w:t>
        </w:r>
      </w:hyperlink>
      <w:r>
        <w:t xml:space="preserve"> </w:t>
      </w:r>
    </w:p>
    <w:p w14:paraId="19B4663E" w14:textId="77777777" w:rsidR="003E331D" w:rsidRPr="00D35981" w:rsidRDefault="003E331D" w:rsidP="003E331D">
      <w:pPr>
        <w:pStyle w:val="BasistekstIZZ"/>
      </w:pPr>
    </w:p>
    <w:p w14:paraId="38C3282C" w14:textId="77777777" w:rsidR="003E331D" w:rsidRDefault="003E331D" w:rsidP="003E331D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1E8FD0C" w14:textId="77777777" w:rsidR="003E331D" w:rsidRPr="00757994" w:rsidRDefault="003E331D" w:rsidP="003E331D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2407FC3" w14:textId="77777777" w:rsidR="003E331D" w:rsidRDefault="003E331D" w:rsidP="003E331D">
      <w:pPr>
        <w:pStyle w:val="BasistekstIZZ"/>
      </w:pPr>
    </w:p>
    <w:p w14:paraId="0F7243D8" w14:textId="77777777" w:rsidR="003E331D" w:rsidRPr="0029008F" w:rsidRDefault="003E331D" w:rsidP="003E331D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DA16D71" w14:textId="77777777" w:rsidR="003E331D" w:rsidRDefault="003E331D" w:rsidP="003E331D">
      <w:pPr>
        <w:pStyle w:val="BasistekstIZZ"/>
      </w:pPr>
      <w:r>
        <w:rPr>
          <w:noProof/>
        </w:rPr>
        <w:drawing>
          <wp:inline distT="0" distB="0" distL="0" distR="0" wp14:anchorId="24F055D4" wp14:editId="33196E53">
            <wp:extent cx="5753100" cy="3838575"/>
            <wp:effectExtent l="0" t="0" r="0" b="9525"/>
            <wp:docPr id="157031572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A92E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023F9" w14:textId="77777777" w:rsidR="00DA0F3F" w:rsidRPr="00AD7066" w:rsidRDefault="00DA0F3F" w:rsidP="00AD7066">
      <w:pPr>
        <w:pStyle w:val="Voettekst"/>
      </w:pPr>
    </w:p>
  </w:endnote>
  <w:endnote w:type="continuationSeparator" w:id="0">
    <w:p w14:paraId="50431277" w14:textId="77777777" w:rsidR="00DA0F3F" w:rsidRPr="00AD7066" w:rsidRDefault="00DA0F3F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433F" w14:textId="77777777" w:rsidR="00DA0F3F" w:rsidRPr="00AD7066" w:rsidRDefault="00DA0F3F" w:rsidP="00AD7066">
      <w:pPr>
        <w:pStyle w:val="Voettekst"/>
      </w:pPr>
    </w:p>
  </w:footnote>
  <w:footnote w:type="continuationSeparator" w:id="0">
    <w:p w14:paraId="41600D06" w14:textId="77777777" w:rsidR="00DA0F3F" w:rsidRPr="00AD7066" w:rsidRDefault="00DA0F3F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7F405DC"/>
    <w:multiLevelType w:val="multilevel"/>
    <w:tmpl w:val="026E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41493545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1D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331D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A0F3F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F616B4"/>
  <w15:chartTrackingRefBased/>
  <w15:docId w15:val="{3D76327A-6AE2-41E1-B09E-350B589E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inwinwerkengezi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897</Characters>
  <Application>Microsoft Office Word</Application>
  <DocSecurity>0</DocSecurity>
  <Lines>32</Lines>
  <Paragraphs>21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2026-07-23T13:50:00Z</dcterms:created>
  <dcterms:modified xsi:type="dcterms:W3CDTF">2026-07-23T13:51:00Z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